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2A" w:rsidRPr="00573EF6" w:rsidRDefault="00F87B59" w:rsidP="00F87B59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психолога                                                                                                «</w:t>
      </w:r>
      <w:r w:rsidR="000A552A" w:rsidRPr="00573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суицидального поведения у детей и подростков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A552A" w:rsidRPr="000820A4" w:rsidRDefault="00573EF6" w:rsidP="00664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552A"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молодого возраста характерны повышенная конфликтность, протестное поведение, ранимость, повышенное чувство достоинства, эмоциональная неустойчивость, застенчивость, сочетающаяся с максимализмом. Эти черты характера могут способствовать формированию суицидального поведения. Особенно опасен </w:t>
      </w:r>
      <w:r w:rsidR="000A552A" w:rsidRPr="00573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с 11 до 15 лет</w:t>
      </w:r>
      <w:r w:rsidR="000A552A"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период возрастного кризиса, когда подросток начинает себя осознавать как личность, как равноправного члена общества, семьи. Из-за этого часто возникают конфликты с родителями, что ведет к потере взаимного контакта, формированию отчуждения - это и кризис общения с товарищами ("кризис отношений"), и кризис самосознания. Для него очень значимо мнение о себе окружающих. Суицидальные мысли и фантазии у подростков довольно часты и их реализации могут способствовать, казалось бы, малозначимые события, чему благоприятствуют эмоциональная неустойчивость и импульсивность ребенка.</w:t>
      </w:r>
      <w:r w:rsidR="000A552A"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A552A"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Причинами суицидов в детском и подростковом возрасте может быть следующее:</w:t>
      </w:r>
      <w:r w:rsidR="000A552A"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552A" w:rsidRPr="000820A4" w:rsidRDefault="000A552A" w:rsidP="000A5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Несформированное понимание смерти. В понимании ребенка, смерть не означает бесповоротное прекращение жизни. Он может представлять, что все можно будет вернуть назад. У подростков понимание и осознание страха смерти формируется не раньше 18 лет.</w:t>
      </w:r>
    </w:p>
    <w:p w:rsidR="000A552A" w:rsidRPr="000820A4" w:rsidRDefault="000A552A" w:rsidP="000A5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ощущения себя частью общества, города, страны. Это может быть следствием неопределенности идеологии в обозримом сообществе. Подросток в разрозненном обществе без общих ценностей чаще испытывает ощущения ненужности, депрессии.</w:t>
      </w:r>
    </w:p>
    <w:p w:rsidR="000A552A" w:rsidRPr="000820A4" w:rsidRDefault="000A552A" w:rsidP="000A5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Утрата цели. Суицидальное поведение у подростков часто объясняется тем, что молодые люди, не имея жизненного опыта, не могут правильно определить цель своей жизни и наметить пути ее достижения.</w:t>
      </w:r>
    </w:p>
    <w:p w:rsidR="000A552A" w:rsidRPr="000820A4" w:rsidRDefault="000A552A" w:rsidP="000A5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Дисгармония в семье.</w:t>
      </w:r>
    </w:p>
    <w:p w:rsidR="000A552A" w:rsidRPr="000820A4" w:rsidRDefault="000A552A" w:rsidP="000A5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</w:t>
      </w:r>
      <w:proofErr w:type="spellStart"/>
      <w:r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саморазрушительного</w:t>
      </w:r>
      <w:proofErr w:type="spellEnd"/>
      <w:r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</w:t>
      </w:r>
      <w:proofErr w:type="spellStart"/>
      <w:r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микросоциуме</w:t>
      </w:r>
      <w:proofErr w:type="spellEnd"/>
      <w:r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(алкоголизм, наркомания, криминализация общества).</w:t>
      </w:r>
    </w:p>
    <w:p w:rsidR="000A552A" w:rsidRPr="000820A4" w:rsidRDefault="000A552A" w:rsidP="000A5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подавляющем большинстве случаев суицидальное поведение в подростковом возрасте связано с реакцией протеста, особенно частым источником последних являются нарушенные внутрисемейные, </w:t>
      </w:r>
      <w:proofErr w:type="spellStart"/>
      <w:r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внутригрупповые взаимоотношения.</w:t>
      </w:r>
    </w:p>
    <w:p w:rsidR="000A552A" w:rsidRPr="000820A4" w:rsidRDefault="000A552A" w:rsidP="000A5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Причиной является, как правило, неблагополучие в семье содержательного характера: когда нарушены нормативы </w:t>
      </w:r>
      <w:proofErr w:type="spellStart"/>
      <w:r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родительско-детских</w:t>
      </w:r>
      <w:proofErr w:type="spellEnd"/>
      <w:r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отношений. Роль же "последней капли" играют школьные ситуации, поскольку школа - это место, где ребенок проводит значительную часть своего времени.</w:t>
      </w:r>
    </w:p>
    <w:p w:rsidR="000A552A" w:rsidRPr="000820A4" w:rsidRDefault="000A552A" w:rsidP="000A55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 также является одной из причин, приводящих подростка к суицидальному поведению.</w:t>
      </w:r>
    </w:p>
    <w:p w:rsidR="000A552A" w:rsidRPr="000820A4" w:rsidRDefault="00573EF6" w:rsidP="000A552A">
      <w:pPr>
        <w:pStyle w:val="a3"/>
        <w:shd w:val="clear" w:color="auto" w:fill="FFFFFF"/>
        <w:spacing w:before="0" w:beforeAutospacing="0"/>
      </w:pPr>
      <w:r>
        <w:tab/>
      </w:r>
      <w:proofErr w:type="gramStart"/>
      <w:r w:rsidR="000A552A" w:rsidRPr="000820A4">
        <w:t xml:space="preserve">К группе риска в первую очередь относятся подростки: с нарушением межличностных отношений, “одиночки”; злоупотребляющие алкоголем или наркотиками, отличающиеся </w:t>
      </w:r>
      <w:proofErr w:type="spellStart"/>
      <w:r w:rsidR="000A552A" w:rsidRPr="000820A4">
        <w:t>девиантным</w:t>
      </w:r>
      <w:proofErr w:type="spellEnd"/>
      <w:r w:rsidR="000A552A" w:rsidRPr="000820A4">
        <w:t xml:space="preserve"> или криминальным поведением, включающим физическое насилие; с затяжным депрессивным состоянием; </w:t>
      </w:r>
      <w:proofErr w:type="spellStart"/>
      <w:r w:rsidR="000A552A" w:rsidRPr="000820A4">
        <w:t>сверхкритичные</w:t>
      </w:r>
      <w:proofErr w:type="spellEnd"/>
      <w:r w:rsidR="000A552A" w:rsidRPr="000820A4">
        <w:t xml:space="preserve"> к себе подростки; страдающие от недавно испытанных унижений или трагических утрат, от хронических или смертельных болезней; </w:t>
      </w:r>
      <w:proofErr w:type="spellStart"/>
      <w:r w:rsidR="000A552A" w:rsidRPr="000820A4">
        <w:t>фрустрированные</w:t>
      </w:r>
      <w:proofErr w:type="spellEnd"/>
      <w:r w:rsidR="000A552A" w:rsidRPr="000820A4">
        <w:t xml:space="preserve"> несоответствием между ожидавшимися успехами в жизни и реальными достижениями;</w:t>
      </w:r>
      <w:proofErr w:type="gramEnd"/>
      <w:r w:rsidR="000A552A" w:rsidRPr="000820A4">
        <w:t xml:space="preserve"> страдающие от болезней или покинутые окружением подростки из социально-неблагополучных семей - уход из семьи или развод родителей; из семей, в которых были случаи суицидов.</w:t>
      </w:r>
    </w:p>
    <w:p w:rsidR="000A552A" w:rsidRPr="000820A4" w:rsidRDefault="000A552A" w:rsidP="000A552A">
      <w:pPr>
        <w:pStyle w:val="5"/>
        <w:shd w:val="clear" w:color="auto" w:fill="FFFFFF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820A4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  что родителям стоит обратить внимание?</w:t>
      </w:r>
    </w:p>
    <w:p w:rsidR="000A552A" w:rsidRPr="000820A4" w:rsidRDefault="000A552A" w:rsidP="000A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20A4">
        <w:rPr>
          <w:rFonts w:ascii="Times New Roman" w:hAnsi="Times New Roman" w:cs="Times New Roman"/>
          <w:sz w:val="24"/>
          <w:szCs w:val="24"/>
        </w:rPr>
        <w:t>изменения настроения,</w:t>
      </w:r>
    </w:p>
    <w:p w:rsidR="000A552A" w:rsidRPr="000820A4" w:rsidRDefault="000A552A" w:rsidP="00F87B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20A4">
        <w:rPr>
          <w:rFonts w:ascii="Times New Roman" w:hAnsi="Times New Roman" w:cs="Times New Roman"/>
          <w:sz w:val="24"/>
          <w:szCs w:val="24"/>
        </w:rPr>
        <w:t>нарушение аппетита – отсутствие или, наоборот, чрезмерный аппетит;</w:t>
      </w:r>
    </w:p>
    <w:p w:rsidR="000A552A" w:rsidRPr="000820A4" w:rsidRDefault="000A552A" w:rsidP="000A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20A4">
        <w:rPr>
          <w:rFonts w:ascii="Times New Roman" w:hAnsi="Times New Roman" w:cs="Times New Roman"/>
          <w:sz w:val="24"/>
          <w:szCs w:val="24"/>
        </w:rPr>
        <w:t>нарушения  сна – поверхностный сон, кошмары;</w:t>
      </w:r>
    </w:p>
    <w:p w:rsidR="000A552A" w:rsidRPr="000820A4" w:rsidRDefault="000A552A" w:rsidP="000A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20A4">
        <w:rPr>
          <w:rFonts w:ascii="Times New Roman" w:hAnsi="Times New Roman" w:cs="Times New Roman"/>
          <w:sz w:val="24"/>
          <w:szCs w:val="24"/>
        </w:rPr>
        <w:t>быстрая утомляемость;</w:t>
      </w:r>
    </w:p>
    <w:p w:rsidR="000A552A" w:rsidRPr="000820A4" w:rsidRDefault="000A552A" w:rsidP="000A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20A4">
        <w:rPr>
          <w:rFonts w:ascii="Times New Roman" w:hAnsi="Times New Roman" w:cs="Times New Roman"/>
          <w:sz w:val="24"/>
          <w:szCs w:val="24"/>
        </w:rPr>
        <w:t>фобии, попытки убежать или спрятаться от чего-либо, конкретные страхи;</w:t>
      </w:r>
    </w:p>
    <w:p w:rsidR="000A552A" w:rsidRPr="000820A4" w:rsidRDefault="000A552A" w:rsidP="000A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20A4">
        <w:rPr>
          <w:rFonts w:ascii="Times New Roman" w:hAnsi="Times New Roman" w:cs="Times New Roman"/>
          <w:sz w:val="24"/>
          <w:szCs w:val="24"/>
        </w:rPr>
        <w:lastRenderedPageBreak/>
        <w:t>изменения в отношении к своей внешности;</w:t>
      </w:r>
    </w:p>
    <w:p w:rsidR="000A552A" w:rsidRPr="000820A4" w:rsidRDefault="000A552A" w:rsidP="000A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20A4">
        <w:rPr>
          <w:rFonts w:ascii="Times New Roman" w:hAnsi="Times New Roman" w:cs="Times New Roman"/>
          <w:sz w:val="24"/>
          <w:szCs w:val="24"/>
        </w:rPr>
        <w:t>агрессии и вспышки гнева;</w:t>
      </w:r>
    </w:p>
    <w:p w:rsidR="000A552A" w:rsidRPr="000820A4" w:rsidRDefault="000A552A" w:rsidP="000A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20A4">
        <w:rPr>
          <w:rFonts w:ascii="Times New Roman" w:hAnsi="Times New Roman" w:cs="Times New Roman"/>
          <w:sz w:val="24"/>
          <w:szCs w:val="24"/>
        </w:rPr>
        <w:t>концентрация на «здесь и сейчас», нежелание строить планы на будущее;</w:t>
      </w:r>
    </w:p>
    <w:p w:rsidR="000A552A" w:rsidRPr="000820A4" w:rsidRDefault="000A552A" w:rsidP="000A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20A4">
        <w:rPr>
          <w:rFonts w:ascii="Times New Roman" w:hAnsi="Times New Roman" w:cs="Times New Roman"/>
          <w:sz w:val="24"/>
          <w:szCs w:val="24"/>
        </w:rPr>
        <w:t>самоизоляция, интерес к теме смерти (появление в доме литературы по этой теме, переписка в Интернете и т.п.);</w:t>
      </w:r>
    </w:p>
    <w:p w:rsidR="000A552A" w:rsidRPr="000820A4" w:rsidRDefault="000A552A" w:rsidP="000A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20A4">
        <w:rPr>
          <w:rFonts w:ascii="Times New Roman" w:hAnsi="Times New Roman" w:cs="Times New Roman"/>
          <w:sz w:val="24"/>
          <w:szCs w:val="24"/>
        </w:rPr>
        <w:t>нежелание посещать образовательное учреждение (в том числе увеличение числа прогулов);</w:t>
      </w:r>
    </w:p>
    <w:p w:rsidR="000A552A" w:rsidRPr="000820A4" w:rsidRDefault="000A552A" w:rsidP="000A55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20A4">
        <w:rPr>
          <w:rFonts w:ascii="Times New Roman" w:hAnsi="Times New Roman" w:cs="Times New Roman"/>
          <w:sz w:val="24"/>
          <w:szCs w:val="24"/>
        </w:rPr>
        <w:t>серьезные изменения в состоянии здоровья (частые недомогания, частые головные боли и др.) </w:t>
      </w:r>
    </w:p>
    <w:p w:rsidR="000A552A" w:rsidRPr="0024357B" w:rsidRDefault="00573EF6" w:rsidP="000A552A">
      <w:pPr>
        <w:pStyle w:val="3"/>
        <w:shd w:val="clear" w:color="auto" w:fill="FFFFFF"/>
        <w:spacing w:before="0" w:beforeAutospacing="0"/>
        <w:rPr>
          <w:b w:val="0"/>
          <w:bCs w:val="0"/>
          <w:color w:val="373A3C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D96ACC" w:rsidRPr="0024357B">
        <w:rPr>
          <w:b w:val="0"/>
          <w:sz w:val="24"/>
          <w:szCs w:val="24"/>
        </w:rPr>
        <w:t>Трудности в практической деятельности по предупреждению суицидов значительны. Так, лишь 5% лиц с суицидальными тенденциями обращаются к психиатру или психотерапевту, предпочитая врачей общей практики в поликлинике, но суицидальная симптоматика диагностируется терапевтами лишь в 5% случаев.</w:t>
      </w:r>
    </w:p>
    <w:p w:rsidR="00D96ACC" w:rsidRPr="0089360E" w:rsidRDefault="00573EF6" w:rsidP="00D96ACC">
      <w:pPr>
        <w:pStyle w:val="a3"/>
        <w:shd w:val="clear" w:color="auto" w:fill="FFFFFF"/>
        <w:spacing w:before="0" w:beforeAutospacing="0"/>
      </w:pPr>
      <w:r>
        <w:tab/>
      </w:r>
      <w:r w:rsidR="00D96ACC" w:rsidRPr="0089360E">
        <w:t xml:space="preserve">Условием предотвращения суицида является внимательное отношение к состоянию подростка. </w:t>
      </w:r>
      <w:proofErr w:type="spellStart"/>
      <w:r w:rsidR="00D96ACC" w:rsidRPr="0089360E">
        <w:t>Предсуицидальное</w:t>
      </w:r>
      <w:proofErr w:type="spellEnd"/>
      <w:r w:rsidR="00D96ACC" w:rsidRPr="0089360E">
        <w:t xml:space="preserve"> поведение проявляется не за день и не за два, а за многие недели до возможной трагедии. Если ребенок ходит с поникшей головой, и по всему видно, что у него депрессия, – немедленно обращайтесь к специалисту. Если диагностирована склонность школьника к самоубийству, следующие советы помогут изменить ситуацию.</w:t>
      </w:r>
    </w:p>
    <w:p w:rsidR="00D96ACC" w:rsidRPr="0089360E" w:rsidRDefault="00573EF6" w:rsidP="00D96ACC">
      <w:pPr>
        <w:pStyle w:val="a3"/>
        <w:shd w:val="clear" w:color="auto" w:fill="FFFFFF"/>
        <w:spacing w:before="0" w:beforeAutospacing="0"/>
      </w:pPr>
      <w:r>
        <w:tab/>
      </w:r>
      <w:r w:rsidR="00D96ACC" w:rsidRPr="0089360E">
        <w:t xml:space="preserve">В состоянии душевного кризиса любому из </w:t>
      </w:r>
      <w:r w:rsidR="0024357B" w:rsidRPr="0089360E">
        <w:t>нас,</w:t>
      </w:r>
      <w:r w:rsidR="00D96ACC" w:rsidRPr="0089360E">
        <w:t xml:space="preserve"> прежде </w:t>
      </w:r>
      <w:r w:rsidR="0024357B" w:rsidRPr="0089360E">
        <w:t>всего,</w:t>
      </w:r>
      <w:r w:rsidR="00D96ACC" w:rsidRPr="0089360E">
        <w:t xml:space="preserve"> необходим кто-нибудь, кто готов нас выслушать.</w:t>
      </w:r>
    </w:p>
    <w:p w:rsidR="00D96ACC" w:rsidRPr="0089360E" w:rsidRDefault="00573EF6" w:rsidP="00D96ACC">
      <w:pPr>
        <w:pStyle w:val="a3"/>
        <w:shd w:val="clear" w:color="auto" w:fill="FFFFFF"/>
        <w:spacing w:before="0" w:beforeAutospacing="0"/>
      </w:pPr>
      <w:r>
        <w:tab/>
      </w:r>
      <w:r w:rsidR="00D96ACC" w:rsidRPr="0089360E">
        <w:t>Приложите все усилия, чтобы понять проблему, скрытую за словами.</w:t>
      </w:r>
    </w:p>
    <w:p w:rsidR="00D96ACC" w:rsidRPr="0089360E" w:rsidRDefault="00573EF6" w:rsidP="00D96ACC">
      <w:pPr>
        <w:pStyle w:val="a3"/>
        <w:shd w:val="clear" w:color="auto" w:fill="FFFFFF"/>
        <w:spacing w:before="0" w:beforeAutospacing="0"/>
      </w:pPr>
      <w:r>
        <w:tab/>
      </w:r>
      <w:r w:rsidR="00D96ACC" w:rsidRPr="0089360E">
        <w:t>Оцените серьезность намерений и чувств ребенка. Если он или она уже имеют конкретный план самоубийства, ситуация острая, чем если эти планы расплывчаты и неопределенны.</w:t>
      </w:r>
    </w:p>
    <w:p w:rsidR="00D96ACC" w:rsidRPr="0089360E" w:rsidRDefault="00573EF6" w:rsidP="00D96ACC">
      <w:pPr>
        <w:pStyle w:val="a3"/>
        <w:shd w:val="clear" w:color="auto" w:fill="FFFFFF"/>
        <w:spacing w:before="0" w:beforeAutospacing="0"/>
      </w:pPr>
      <w:r>
        <w:tab/>
      </w:r>
      <w:r w:rsidR="00D96ACC" w:rsidRPr="0089360E">
        <w:t>Оцените глубину эмоционального кризиса.</w:t>
      </w:r>
    </w:p>
    <w:p w:rsidR="00D96ACC" w:rsidRPr="0089360E" w:rsidRDefault="00D96ACC" w:rsidP="00D96ACC">
      <w:pPr>
        <w:pStyle w:val="a3"/>
        <w:shd w:val="clear" w:color="auto" w:fill="FFFFFF"/>
        <w:spacing w:before="0" w:beforeAutospacing="0"/>
      </w:pPr>
      <w:r w:rsidRPr="0089360E">
        <w:t> </w:t>
      </w:r>
      <w:r w:rsidR="00573EF6">
        <w:tab/>
      </w:r>
      <w:r w:rsidRPr="0089360E">
        <w:t>Подросток может испытывать серьезные трудности, но при этом не помышлять о самоубийстве.</w:t>
      </w:r>
    </w:p>
    <w:p w:rsidR="00D96ACC" w:rsidRPr="0089360E" w:rsidRDefault="00573EF6" w:rsidP="00D96ACC">
      <w:pPr>
        <w:pStyle w:val="a3"/>
        <w:shd w:val="clear" w:color="auto" w:fill="FFFFFF"/>
        <w:spacing w:before="0" w:beforeAutospacing="0"/>
      </w:pPr>
      <w:r>
        <w:tab/>
      </w:r>
      <w:r w:rsidR="00D96ACC" w:rsidRPr="0089360E">
        <w:t>Часто человек, недавно находившийся в состоянии депрессии, вдруг начинает бурную, неустанную деятельность. Такое поведение может служить основанием для тревоги.</w:t>
      </w:r>
    </w:p>
    <w:p w:rsidR="00D96ACC" w:rsidRPr="0089360E" w:rsidRDefault="00573EF6" w:rsidP="00D96ACC">
      <w:pPr>
        <w:pStyle w:val="a3"/>
        <w:shd w:val="clear" w:color="auto" w:fill="FFFFFF"/>
        <w:spacing w:before="0" w:beforeAutospacing="0"/>
      </w:pPr>
      <w:r>
        <w:tab/>
      </w:r>
      <w:r w:rsidR="00D96ACC" w:rsidRPr="0089360E">
        <w:t>Внимательно отнеситесь ко всем, даже самым незначительным обидам и жалобам.</w:t>
      </w:r>
    </w:p>
    <w:p w:rsidR="00D96ACC" w:rsidRPr="0089360E" w:rsidRDefault="00573EF6" w:rsidP="00D96ACC">
      <w:pPr>
        <w:pStyle w:val="a3"/>
        <w:shd w:val="clear" w:color="auto" w:fill="FFFFFF"/>
        <w:spacing w:before="0" w:beforeAutospacing="0"/>
      </w:pPr>
      <w:r>
        <w:tab/>
      </w:r>
      <w:r w:rsidR="00D96ACC" w:rsidRPr="0089360E">
        <w:t>Не пренебрегайте ничем из сказанного.</w:t>
      </w:r>
    </w:p>
    <w:p w:rsidR="00D96ACC" w:rsidRPr="0089360E" w:rsidRDefault="00573EF6" w:rsidP="00D96ACC">
      <w:pPr>
        <w:pStyle w:val="a3"/>
        <w:shd w:val="clear" w:color="auto" w:fill="FFFFFF"/>
        <w:spacing w:before="0" w:beforeAutospacing="0"/>
      </w:pPr>
      <w:r>
        <w:tab/>
      </w:r>
      <w:r w:rsidR="00D96ACC" w:rsidRPr="0089360E">
        <w:t xml:space="preserve">Он или она могут и </w:t>
      </w:r>
      <w:proofErr w:type="gramStart"/>
      <w:r w:rsidR="00D96ACC" w:rsidRPr="0089360E">
        <w:t>не давать волю</w:t>
      </w:r>
      <w:proofErr w:type="gramEnd"/>
      <w:r w:rsidR="00D96ACC" w:rsidRPr="0089360E">
        <w:t xml:space="preserve"> чувствам, скрывая свои проблемы, но в то же время находиться в состоянии глубокой депрессии.</w:t>
      </w:r>
    </w:p>
    <w:p w:rsidR="00D96ACC" w:rsidRPr="0089360E" w:rsidRDefault="00573EF6" w:rsidP="00D96ACC">
      <w:pPr>
        <w:pStyle w:val="a3"/>
        <w:shd w:val="clear" w:color="auto" w:fill="FFFFFF"/>
        <w:spacing w:before="0" w:beforeAutospacing="0"/>
      </w:pPr>
      <w:r>
        <w:tab/>
      </w:r>
      <w:r w:rsidR="00D96ACC" w:rsidRPr="0089360E">
        <w:t>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0A552A" w:rsidRPr="000967AF" w:rsidRDefault="000A552A" w:rsidP="000A552A">
      <w:pPr>
        <w:pStyle w:val="3"/>
        <w:shd w:val="clear" w:color="auto" w:fill="FFFFFF"/>
        <w:spacing w:before="0" w:beforeAutospacing="0"/>
        <w:rPr>
          <w:bCs w:val="0"/>
          <w:color w:val="373A3C"/>
          <w:sz w:val="24"/>
          <w:szCs w:val="24"/>
        </w:rPr>
      </w:pPr>
      <w:r w:rsidRPr="000967AF">
        <w:rPr>
          <w:bCs w:val="0"/>
          <w:color w:val="373A3C"/>
          <w:sz w:val="24"/>
          <w:szCs w:val="24"/>
        </w:rPr>
        <w:t>Признаки депрессии у детей и подростков</w:t>
      </w:r>
    </w:p>
    <w:p w:rsidR="000A552A" w:rsidRPr="000967AF" w:rsidRDefault="00573EF6" w:rsidP="000A552A">
      <w:pPr>
        <w:pStyle w:val="a3"/>
        <w:shd w:val="clear" w:color="auto" w:fill="FFFFFF"/>
        <w:spacing w:before="0" w:beforeAutospacing="0"/>
        <w:rPr>
          <w:color w:val="373A3C"/>
        </w:rPr>
      </w:pPr>
      <w:r>
        <w:rPr>
          <w:color w:val="373A3C"/>
        </w:rPr>
        <w:tab/>
      </w:r>
      <w:r w:rsidR="000A552A" w:rsidRPr="000967AF">
        <w:rPr>
          <w:color w:val="373A3C"/>
        </w:rPr>
        <w:t xml:space="preserve">Менее чем три десятилетия назад депрессия рассматривалась как преобладающее расстройство у взрослых: дети считались слишком незрелыми для развития депрессивных расстройств, а подростковое плохое настроение рассматривалось как часть "нормального" подросткового колебания настроения. Депрессия у детей и подростковая депрессия вполне </w:t>
      </w:r>
      <w:proofErr w:type="gramStart"/>
      <w:r w:rsidR="000A552A" w:rsidRPr="000967AF">
        <w:rPr>
          <w:color w:val="373A3C"/>
        </w:rPr>
        <w:t>реальны</w:t>
      </w:r>
      <w:proofErr w:type="gramEnd"/>
      <w:r w:rsidR="000A552A" w:rsidRPr="000967AF">
        <w:rPr>
          <w:color w:val="373A3C"/>
        </w:rPr>
        <w:t>.</w:t>
      </w:r>
      <w:r w:rsidR="000A552A" w:rsidRPr="000967AF">
        <w:rPr>
          <w:color w:val="373A3C"/>
        </w:rPr>
        <w:br/>
      </w:r>
      <w:r w:rsidR="000A552A" w:rsidRPr="000967AF">
        <w:rPr>
          <w:color w:val="373A3C"/>
        </w:rPr>
        <w:br/>
      </w:r>
      <w:r>
        <w:rPr>
          <w:color w:val="373A3C"/>
        </w:rPr>
        <w:tab/>
      </w:r>
      <w:r w:rsidR="000A552A" w:rsidRPr="000967AF">
        <w:rPr>
          <w:color w:val="373A3C"/>
        </w:rPr>
        <w:t xml:space="preserve">Депрессия у подростков связана с рядом неблагоприятных причин, включает социальные </w:t>
      </w:r>
      <w:r w:rsidR="000A552A" w:rsidRPr="000967AF">
        <w:rPr>
          <w:color w:val="373A3C"/>
        </w:rPr>
        <w:lastRenderedPageBreak/>
        <w:t>и образовательные нарушения, а также проблемы физического и психического здоровья. Хотя исследования по курсу и корреляциям депрессии выявили важные сходства в развитии признаков депрессии у подростков, они также выявили и возрастные вариации. В результате, исследователи продолжают оценивать степень, в какой депрессия ребёнка, подростка и взрослого человека отражает одно и то же основное состояние.</w:t>
      </w:r>
      <w:r w:rsidR="000A552A" w:rsidRPr="000967AF">
        <w:rPr>
          <w:color w:val="373A3C"/>
        </w:rPr>
        <w:br/>
      </w:r>
      <w:r w:rsidR="000A552A" w:rsidRPr="000967AF">
        <w:rPr>
          <w:color w:val="373A3C"/>
        </w:rPr>
        <w:br/>
      </w:r>
      <w:r>
        <w:rPr>
          <w:color w:val="373A3C"/>
        </w:rPr>
        <w:tab/>
      </w:r>
      <w:r w:rsidR="000A552A" w:rsidRPr="000967AF">
        <w:rPr>
          <w:color w:val="373A3C"/>
        </w:rPr>
        <w:t>Только в последние два десятилетия депрессия у детей начала восприниматься очень серьезно. Депрессивный ребенок может притворяться больным, отказываться ходить в школу, цепляться за родителя или беспокоиться о том, что родитель может умереть. Старшие дети могут обижаться, попадать в беду в школе, быть злыми, грубыми и чувствовать себя непонятыми.</w:t>
      </w:r>
      <w:r w:rsidR="000A552A" w:rsidRPr="000967AF">
        <w:rPr>
          <w:color w:val="373A3C"/>
        </w:rPr>
        <w:br/>
      </w:r>
      <w:r w:rsidR="000A552A" w:rsidRPr="000967AF">
        <w:rPr>
          <w:color w:val="373A3C"/>
        </w:rPr>
        <w:br/>
      </w:r>
      <w:r>
        <w:rPr>
          <w:color w:val="373A3C"/>
        </w:rPr>
        <w:tab/>
      </w:r>
      <w:r w:rsidR="000A552A" w:rsidRPr="000967AF">
        <w:rPr>
          <w:color w:val="373A3C"/>
        </w:rPr>
        <w:t xml:space="preserve">Поскольку нормальное поведение варьируется от одного возраста к другому, трудно определить, проходит ли ребенок через временную "фазу" или страдает депрессией. Иногда родители начинают беспокоиться о том, как изменилось поведение ребенка, или учитель говорит, что "ваш ребенок изменился, он сам не свой". В таком случае, если педиатр исключает физические симптомы, </w:t>
      </w:r>
      <w:proofErr w:type="gramStart"/>
      <w:r w:rsidR="000A552A" w:rsidRPr="000967AF">
        <w:rPr>
          <w:color w:val="373A3C"/>
        </w:rPr>
        <w:t>он</w:t>
      </w:r>
      <w:proofErr w:type="gramEnd"/>
      <w:r w:rsidR="000A552A" w:rsidRPr="000967AF">
        <w:rPr>
          <w:color w:val="373A3C"/>
        </w:rPr>
        <w:t xml:space="preserve"> вероятно, предположит, что ребенка должен оценить другой специалист, предпочтительно психиатр, который специализируется на лечении детей.</w:t>
      </w:r>
      <w:r w:rsidR="000A552A" w:rsidRPr="000967AF">
        <w:rPr>
          <w:color w:val="373A3C"/>
        </w:rPr>
        <w:br/>
      </w:r>
      <w:r w:rsidR="000A552A" w:rsidRPr="000967AF">
        <w:rPr>
          <w:color w:val="373A3C"/>
        </w:rPr>
        <w:br/>
      </w:r>
      <w:r>
        <w:rPr>
          <w:color w:val="373A3C"/>
        </w:rPr>
        <w:tab/>
      </w:r>
      <w:r w:rsidR="000A552A" w:rsidRPr="000967AF">
        <w:rPr>
          <w:color w:val="373A3C"/>
        </w:rPr>
        <w:t>Один из семи подростков испытывают депрессию каждый год. Депрессия – это излечиваемая болезнь и это не просто пара печальных дней. Подростковая депрессия связана с постоянным чувством грусти или раздражительности, которые мешают ребенку или подростку функционировать.</w:t>
      </w:r>
      <w:r w:rsidR="000A552A" w:rsidRPr="000967AF">
        <w:rPr>
          <w:color w:val="373A3C"/>
        </w:rPr>
        <w:br/>
      </w:r>
      <w:r>
        <w:rPr>
          <w:color w:val="373A3C"/>
        </w:rPr>
        <w:tab/>
      </w:r>
      <w:r w:rsidR="000A552A" w:rsidRPr="000967AF">
        <w:rPr>
          <w:color w:val="373A3C"/>
        </w:rPr>
        <w:t xml:space="preserve">У детей, находящихся в стрессе от потери близкого человека, или у кого есть трудности </w:t>
      </w:r>
      <w:proofErr w:type="gramStart"/>
      <w:r w:rsidR="000A552A" w:rsidRPr="000967AF">
        <w:rPr>
          <w:color w:val="373A3C"/>
        </w:rPr>
        <w:t>с</w:t>
      </w:r>
      <w:proofErr w:type="gramEnd"/>
      <w:r w:rsidR="000A552A" w:rsidRPr="000967AF">
        <w:rPr>
          <w:color w:val="373A3C"/>
        </w:rPr>
        <w:t xml:space="preserve"> вниманием, обучением, проблемы с поведением или есть тревожное расстройство, имеется более высокий риск депрессии. Широкое использование социальных сетей также связано с повышенным риском депрессии. Депрессия также имеет тенденцию распространяться в семьях, особенно когда семья объединена каким-то общим негативным событием. Не обязательно потеря близкого человека. Например, в семье алкоголик или тиран-психопат.</w:t>
      </w:r>
      <w:r w:rsidR="000A552A" w:rsidRPr="000967AF">
        <w:rPr>
          <w:color w:val="373A3C"/>
        </w:rPr>
        <w:br/>
      </w:r>
      <w:r w:rsidR="000A552A" w:rsidRPr="000967AF">
        <w:rPr>
          <w:color w:val="373A3C"/>
        </w:rPr>
        <w:br/>
      </w:r>
      <w:r>
        <w:rPr>
          <w:color w:val="373A3C"/>
        </w:rPr>
        <w:tab/>
      </w:r>
      <w:r w:rsidR="000A552A" w:rsidRPr="000967AF">
        <w:rPr>
          <w:color w:val="373A3C"/>
        </w:rPr>
        <w:t>Поведение депрессивных детей и подростков может отличаться от поведения депрессивных взрослых. Детские и подростковые психиатры советуют родителям осознать признаки и симптомы депрессии у своих подростков и более младших детей.</w:t>
      </w:r>
      <w:r w:rsidR="000A552A" w:rsidRPr="000967AF">
        <w:rPr>
          <w:color w:val="373A3C"/>
        </w:rPr>
        <w:br/>
      </w:r>
      <w:r w:rsidR="000A552A" w:rsidRPr="000967AF">
        <w:rPr>
          <w:color w:val="373A3C"/>
        </w:rPr>
        <w:br/>
      </w:r>
      <w:r>
        <w:rPr>
          <w:color w:val="373A3C"/>
        </w:rPr>
        <w:tab/>
      </w:r>
      <w:r w:rsidR="000A552A" w:rsidRPr="000967AF">
        <w:rPr>
          <w:color w:val="373A3C"/>
        </w:rPr>
        <w:t>Что нужно знать о депрессии подросткам и их родителям. Если один или несколько из этих признаков депрессии сохраняются, необходимо обратиться за помощью.</w:t>
      </w:r>
    </w:p>
    <w:p w:rsidR="000A552A" w:rsidRDefault="000A552A" w:rsidP="00F87B59">
      <w:pPr>
        <w:pStyle w:val="5"/>
        <w:shd w:val="clear" w:color="auto" w:fill="FFFFFF"/>
        <w:spacing w:before="0" w:after="120"/>
        <w:rPr>
          <w:rFonts w:ascii="Times New Roman" w:hAnsi="Times New Roman" w:cs="Times New Roman"/>
          <w:b/>
          <w:bCs/>
          <w:color w:val="373A3C"/>
          <w:sz w:val="24"/>
          <w:szCs w:val="24"/>
        </w:rPr>
      </w:pPr>
      <w:r w:rsidRPr="000967AF">
        <w:rPr>
          <w:rFonts w:ascii="Times New Roman" w:hAnsi="Times New Roman" w:cs="Times New Roman"/>
          <w:b/>
          <w:bCs/>
          <w:color w:val="373A3C"/>
          <w:sz w:val="24"/>
          <w:szCs w:val="24"/>
        </w:rPr>
        <w:t>Признаки депрессии у детей и подростков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7"/>
        <w:gridCol w:w="4562"/>
      </w:tblGrid>
      <w:tr w:rsidR="000A552A" w:rsidRPr="000967AF" w:rsidTr="00F87B59"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  <w:jc w:val="center"/>
            </w:pPr>
            <w:r w:rsidRPr="000967AF">
              <w:t>Дети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  <w:jc w:val="center"/>
            </w:pPr>
            <w:r w:rsidRPr="000967AF">
              <w:t>Подростки</w:t>
            </w:r>
          </w:p>
        </w:tc>
      </w:tr>
      <w:tr w:rsidR="000A552A" w:rsidRPr="000967AF" w:rsidTr="00F87B59"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Печальное настроение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Печальное настроение</w:t>
            </w:r>
          </w:p>
        </w:tc>
      </w:tr>
      <w:tr w:rsidR="000A552A" w:rsidRPr="000967AF" w:rsidTr="00F87B59"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Потеря свойственной детям энергии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Чувство скуки</w:t>
            </w:r>
          </w:p>
        </w:tc>
      </w:tr>
      <w:tr w:rsidR="000A552A" w:rsidRPr="000967AF" w:rsidTr="00F87B59"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Нарушения сна, соматические жалобы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Чувство усталости</w:t>
            </w:r>
          </w:p>
        </w:tc>
      </w:tr>
      <w:tr w:rsidR="000A552A" w:rsidRPr="000967AF" w:rsidTr="00F87B59"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Изменение аппетита или веса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Нарушения сна, соматические жалобы</w:t>
            </w:r>
          </w:p>
        </w:tc>
      </w:tr>
      <w:tr w:rsidR="000A552A" w:rsidRPr="000967AF" w:rsidTr="00F87B59"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Ухудшение успеваемости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Неусидчивость, беспокойство</w:t>
            </w:r>
          </w:p>
        </w:tc>
      </w:tr>
      <w:tr w:rsidR="000A552A" w:rsidRPr="000967AF" w:rsidTr="00F87B59"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Снижение интереса к обучению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Фиксация внимания на мелочах</w:t>
            </w:r>
          </w:p>
        </w:tc>
      </w:tr>
      <w:tr w:rsidR="000A552A" w:rsidRPr="000967AF" w:rsidTr="00F87B59"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Страх неудачи, чувство неполноценности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Чрезмерная эмоциональность</w:t>
            </w:r>
          </w:p>
        </w:tc>
      </w:tr>
      <w:tr w:rsidR="000A552A" w:rsidRPr="000967AF" w:rsidTr="00F87B59"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Самообман - негативная самооценка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Замкнутость</w:t>
            </w:r>
          </w:p>
        </w:tc>
      </w:tr>
      <w:tr w:rsidR="000A552A" w:rsidRPr="000967AF" w:rsidTr="00F87B59"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Чувство "заслуженного отвержения"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Рассеянность внимания</w:t>
            </w:r>
          </w:p>
        </w:tc>
      </w:tr>
      <w:tr w:rsidR="000A552A" w:rsidRPr="000967AF" w:rsidTr="00F87B59"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Заметное снижение настроения при малейших неудачах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Агрессивное поведение</w:t>
            </w:r>
          </w:p>
        </w:tc>
      </w:tr>
      <w:tr w:rsidR="000A552A" w:rsidRPr="000967AF" w:rsidTr="00F87B59"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Чрезмерная самокритичность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Непослушание, склонность к бунту</w:t>
            </w:r>
          </w:p>
        </w:tc>
      </w:tr>
      <w:tr w:rsidR="000A552A" w:rsidRPr="000967AF" w:rsidTr="00F87B59"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Сниженная социализация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Злоупотребление алкоголем или наркотиками</w:t>
            </w:r>
          </w:p>
        </w:tc>
      </w:tr>
      <w:tr w:rsidR="000A552A" w:rsidRPr="000967AF" w:rsidTr="00F87B59"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Агрессивное поведение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52A" w:rsidRPr="000967AF" w:rsidRDefault="000A552A" w:rsidP="00993D77">
            <w:pPr>
              <w:pStyle w:val="a3"/>
              <w:spacing w:before="0" w:beforeAutospacing="0"/>
            </w:pPr>
            <w:r w:rsidRPr="000967AF">
              <w:t>Прогулы в школе, колледже, плохая успеваемость</w:t>
            </w:r>
          </w:p>
        </w:tc>
      </w:tr>
    </w:tbl>
    <w:p w:rsidR="000A552A" w:rsidRPr="000967AF" w:rsidRDefault="000A552A" w:rsidP="000A552A">
      <w:pPr>
        <w:shd w:val="clear" w:color="auto" w:fill="FFFFFF"/>
        <w:rPr>
          <w:rFonts w:ascii="Times New Roman" w:hAnsi="Times New Roman" w:cs="Times New Roman"/>
          <w:color w:val="373A3C"/>
          <w:sz w:val="24"/>
          <w:szCs w:val="24"/>
        </w:rPr>
      </w:pPr>
    </w:p>
    <w:p w:rsidR="00573EF6" w:rsidRDefault="00573EF6" w:rsidP="000A552A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A552A" w:rsidRPr="000967AF">
        <w:rPr>
          <w:rFonts w:ascii="Times New Roman" w:hAnsi="Times New Roman" w:cs="Times New Roman"/>
          <w:sz w:val="24"/>
          <w:szCs w:val="24"/>
        </w:rPr>
        <w:t>Ребенок, который часто играл с друзьями, теперь может проводить большую часть времени в одиночку и не иметь интересов. Вещи, которые когда-то были забавными и привлекательными, приносят лишь незначительную радость подавленному ребенку. Дети и подростки в депрессии, могут говорить, что хотят умереть или могут говорить непосредственно о самоубийстве. Они подвержены повышенному риску суицида. Важно понять, что за этим кроется: желание обратить на себя внимание или есть реальные опасения за жизнь этого ребёнка. Они могут увлечься этими идеями и "попробовать", не понимая до конца последствий. Депрессивные подростки могут начать употреблять алкоголь или наркотики, как способ облегчить своё состояние и почувствовать себя лучше.</w:t>
      </w:r>
      <w:r w:rsidR="000A552A" w:rsidRPr="000967AF">
        <w:rPr>
          <w:rFonts w:ascii="Times New Roman" w:hAnsi="Times New Roman" w:cs="Times New Roman"/>
          <w:sz w:val="24"/>
          <w:szCs w:val="24"/>
        </w:rPr>
        <w:br/>
      </w:r>
      <w:r w:rsidR="000A552A" w:rsidRPr="000967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0A552A" w:rsidRPr="000967AF">
        <w:rPr>
          <w:rFonts w:ascii="Times New Roman" w:hAnsi="Times New Roman" w:cs="Times New Roman"/>
          <w:sz w:val="24"/>
          <w:szCs w:val="24"/>
        </w:rPr>
        <w:t>Дети и подростки, которые вызывают проблемы дома или в школе, также могут страдать от депрессии. Поскольку ребёнок не всегда может казаться грустным, родители и учителя могут не понимать, что неприятное поведение является признаком депрессии. Когда их спрашивают напрямую, эти дети могут признать, что они недовольны или грустны.</w:t>
      </w:r>
      <w:r w:rsidR="000A552A" w:rsidRPr="000967AF">
        <w:rPr>
          <w:rFonts w:ascii="Times New Roman" w:hAnsi="Times New Roman" w:cs="Times New Roman"/>
          <w:sz w:val="24"/>
          <w:szCs w:val="24"/>
        </w:rPr>
        <w:br/>
        <w:t xml:space="preserve">Ранняя диагностика и лечение </w:t>
      </w:r>
      <w:proofErr w:type="gramStart"/>
      <w:r w:rsidR="000A552A" w:rsidRPr="000967AF">
        <w:rPr>
          <w:rFonts w:ascii="Times New Roman" w:hAnsi="Times New Roman" w:cs="Times New Roman"/>
          <w:sz w:val="24"/>
          <w:szCs w:val="24"/>
        </w:rPr>
        <w:t>необходимы</w:t>
      </w:r>
      <w:proofErr w:type="gramEnd"/>
      <w:r w:rsidR="000A552A" w:rsidRPr="000967AF">
        <w:rPr>
          <w:rFonts w:ascii="Times New Roman" w:hAnsi="Times New Roman" w:cs="Times New Roman"/>
          <w:sz w:val="24"/>
          <w:szCs w:val="24"/>
        </w:rPr>
        <w:t xml:space="preserve"> для детей с депрессией. Депрессия – настоящая болезнь, требующая профессиональной помощи. Комплексное лечение часто включает как индивидуальную, так и семейную терапию. Семейная терапия необходима и обязательна на мой взгляд. Например, когнитивная поведенческая терапия (КПТ) и межличностная психотерапия (МПТ) представляют собой формы индивидуальной терапии, которые весьма эффективны при лечении депрессии. Лечение может также включать использование антидепрессантов. Родители должны попросить своего врача-педиатра направить их к квалифицированному специалисту в области психического здоровья, который может диагностировать и лечить депрессию у детей и подростков. Если депрессия наблюдается у ребёнка младшего школьного возраста или дошкольника, его спасёт только семейная психотерапия, точнее, без неё никуда, это основа. Как правило, это и занятие персонально с ребёнком и всей семьёй и в разных вариациях, и даже совсем без ребёнка. Ребёнок болеет болезнями родителей.</w:t>
      </w:r>
      <w:r w:rsidR="000A552A" w:rsidRPr="000967AF">
        <w:rPr>
          <w:rFonts w:ascii="Times New Roman" w:hAnsi="Times New Roman" w:cs="Times New Roman"/>
          <w:sz w:val="24"/>
          <w:szCs w:val="24"/>
        </w:rPr>
        <w:br/>
      </w:r>
      <w:r w:rsidR="000A552A" w:rsidRPr="000967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0A552A" w:rsidRPr="000967AF">
        <w:rPr>
          <w:rFonts w:ascii="Times New Roman" w:hAnsi="Times New Roman" w:cs="Times New Roman"/>
          <w:sz w:val="24"/>
          <w:szCs w:val="24"/>
        </w:rPr>
        <w:t xml:space="preserve">В исследованиях депрессивных школьников выявлено около двух третей молодых людей с депрессией, которые </w:t>
      </w:r>
      <w:proofErr w:type="gramStart"/>
      <w:r w:rsidR="000A552A" w:rsidRPr="000967AF"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 w:rsidR="000A552A" w:rsidRPr="000967AF">
        <w:rPr>
          <w:rFonts w:ascii="Times New Roman" w:hAnsi="Times New Roman" w:cs="Times New Roman"/>
          <w:sz w:val="24"/>
          <w:szCs w:val="24"/>
        </w:rPr>
        <w:t xml:space="preserve"> по крайней мере одно сопутствующее психическое расстройство, а более 10% показывают два или более (синдром дефицита внимания с </w:t>
      </w:r>
      <w:proofErr w:type="spellStart"/>
      <w:r w:rsidR="000A552A" w:rsidRPr="000967AF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="000A552A" w:rsidRPr="000967AF">
        <w:rPr>
          <w:rFonts w:ascii="Times New Roman" w:hAnsi="Times New Roman" w:cs="Times New Roman"/>
          <w:sz w:val="24"/>
          <w:szCs w:val="24"/>
        </w:rPr>
        <w:t xml:space="preserve"> [СДВГ] или расстройство поведения или что-то ещё). В дошкольных исследованиях показатели </w:t>
      </w:r>
      <w:proofErr w:type="spellStart"/>
      <w:r w:rsidR="000A552A" w:rsidRPr="000967AF">
        <w:rPr>
          <w:rFonts w:ascii="Times New Roman" w:hAnsi="Times New Roman" w:cs="Times New Roman"/>
          <w:sz w:val="24"/>
          <w:szCs w:val="24"/>
        </w:rPr>
        <w:t>коморбидности</w:t>
      </w:r>
      <w:proofErr w:type="spellEnd"/>
      <w:r w:rsidR="000A552A" w:rsidRPr="000967AF">
        <w:rPr>
          <w:rFonts w:ascii="Times New Roman" w:hAnsi="Times New Roman" w:cs="Times New Roman"/>
          <w:sz w:val="24"/>
          <w:szCs w:val="24"/>
        </w:rPr>
        <w:t xml:space="preserve"> еще выше, и это уже три из каждых четырех депрессивных дошкольников.</w:t>
      </w:r>
      <w:r w:rsidR="000A552A" w:rsidRPr="000967AF">
        <w:rPr>
          <w:rFonts w:ascii="Times New Roman" w:hAnsi="Times New Roman" w:cs="Times New Roman"/>
          <w:sz w:val="24"/>
          <w:szCs w:val="24"/>
        </w:rPr>
        <w:br/>
      </w:r>
      <w:r w:rsidR="000A552A" w:rsidRPr="000967AF">
        <w:rPr>
          <w:rFonts w:ascii="Times New Roman" w:hAnsi="Times New Roman" w:cs="Times New Roman"/>
          <w:sz w:val="24"/>
          <w:szCs w:val="24"/>
        </w:rPr>
        <w:br/>
      </w:r>
      <w:r w:rsidR="000A552A" w:rsidRPr="00573EF6">
        <w:rPr>
          <w:rFonts w:ascii="Times New Roman" w:hAnsi="Times New Roman" w:cs="Times New Roman"/>
          <w:b/>
          <w:sz w:val="24"/>
          <w:szCs w:val="24"/>
        </w:rPr>
        <w:t>Лечение и профилактика депрессии у молодежи</w:t>
      </w:r>
      <w:r w:rsidR="000A552A" w:rsidRPr="00573EF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0A552A" w:rsidRPr="000967AF">
        <w:rPr>
          <w:rFonts w:ascii="Times New Roman" w:hAnsi="Times New Roman" w:cs="Times New Roman"/>
          <w:sz w:val="24"/>
          <w:szCs w:val="24"/>
        </w:rPr>
        <w:t xml:space="preserve">Большинство методов лечения детской депрессии были впервые разработаны для лечения взрослых и впоследствии использовались у молодых людей. В настоящее время проводится оценка лечения дошкольников с депрессией, в которых идёт фокусировка на трех основных фактических методах лечения депрессии у детей старшего возраста и подростков: фармакотерапия </w:t>
      </w:r>
      <w:proofErr w:type="spellStart"/>
      <w:r w:rsidR="000A552A" w:rsidRPr="000967AF">
        <w:rPr>
          <w:rFonts w:ascii="Times New Roman" w:hAnsi="Times New Roman" w:cs="Times New Roman"/>
          <w:sz w:val="24"/>
          <w:szCs w:val="24"/>
        </w:rPr>
        <w:t>флуоксетином</w:t>
      </w:r>
      <w:proofErr w:type="spellEnd"/>
      <w:r w:rsidR="000A552A" w:rsidRPr="000967AF">
        <w:rPr>
          <w:rFonts w:ascii="Times New Roman" w:hAnsi="Times New Roman" w:cs="Times New Roman"/>
          <w:sz w:val="24"/>
          <w:szCs w:val="24"/>
        </w:rPr>
        <w:t xml:space="preserve"> или другим ингибитором обратного захвата </w:t>
      </w:r>
      <w:proofErr w:type="spellStart"/>
      <w:r w:rsidR="000A552A" w:rsidRPr="000967AF">
        <w:rPr>
          <w:rFonts w:ascii="Times New Roman" w:hAnsi="Times New Roman" w:cs="Times New Roman"/>
          <w:sz w:val="24"/>
          <w:szCs w:val="24"/>
        </w:rPr>
        <w:t>серотонина</w:t>
      </w:r>
      <w:proofErr w:type="spellEnd"/>
      <w:r w:rsidR="000A552A" w:rsidRPr="000967AF">
        <w:rPr>
          <w:rFonts w:ascii="Times New Roman" w:hAnsi="Times New Roman" w:cs="Times New Roman"/>
          <w:sz w:val="24"/>
          <w:szCs w:val="24"/>
        </w:rPr>
        <w:t xml:space="preserve">; когнитивная и поведенческая </w:t>
      </w:r>
      <w:proofErr w:type="gramStart"/>
      <w:r w:rsidR="000A552A" w:rsidRPr="000967AF">
        <w:rPr>
          <w:rFonts w:ascii="Times New Roman" w:hAnsi="Times New Roman" w:cs="Times New Roman"/>
          <w:sz w:val="24"/>
          <w:szCs w:val="24"/>
        </w:rPr>
        <w:t>терапия</w:t>
      </w:r>
      <w:proofErr w:type="gramEnd"/>
      <w:r w:rsidR="000A552A" w:rsidRPr="000967AF">
        <w:rPr>
          <w:rFonts w:ascii="Times New Roman" w:hAnsi="Times New Roman" w:cs="Times New Roman"/>
          <w:sz w:val="24"/>
          <w:szCs w:val="24"/>
        </w:rPr>
        <w:t xml:space="preserve"> и межличностная терапия.</w:t>
      </w:r>
      <w:r w:rsidR="000A552A" w:rsidRPr="000967AF">
        <w:rPr>
          <w:rFonts w:ascii="Times New Roman" w:hAnsi="Times New Roman" w:cs="Times New Roman"/>
          <w:sz w:val="24"/>
          <w:szCs w:val="24"/>
        </w:rPr>
        <w:br/>
      </w:r>
      <w:r w:rsidR="000A552A" w:rsidRPr="000967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0A552A" w:rsidRPr="000967AF">
        <w:rPr>
          <w:rFonts w:ascii="Times New Roman" w:hAnsi="Times New Roman" w:cs="Times New Roman"/>
          <w:sz w:val="24"/>
          <w:szCs w:val="24"/>
        </w:rPr>
        <w:t xml:space="preserve">Другие факторы, влияющие на планирование лечения, будут включать наличие сопутствующих заболеваний и материнского психического здоровья. Удивительно, но мало доказательств в отношении того, как лечить сопутствующую патологию при депрессии – лучше ли лечить депрессию или состояние сопутствующей болезни или и то, и другое, и при каких обстоятельствах? Клиницисты обычно принимают индивидуальные решения, рассматривая сначала состояние, которое является </w:t>
      </w:r>
      <w:proofErr w:type="gramStart"/>
      <w:r w:rsidR="000A552A" w:rsidRPr="000967AF">
        <w:rPr>
          <w:rFonts w:ascii="Times New Roman" w:hAnsi="Times New Roman" w:cs="Times New Roman"/>
          <w:sz w:val="24"/>
          <w:szCs w:val="24"/>
        </w:rPr>
        <w:t>более хроническим</w:t>
      </w:r>
      <w:proofErr w:type="gramEnd"/>
      <w:r w:rsidR="000A552A" w:rsidRPr="000967AF">
        <w:rPr>
          <w:rFonts w:ascii="Times New Roman" w:hAnsi="Times New Roman" w:cs="Times New Roman"/>
          <w:sz w:val="24"/>
          <w:szCs w:val="24"/>
        </w:rPr>
        <w:t xml:space="preserve"> или представляется наиболее серьезным. Что касается материнского психического здоровья, то данные свидетельствуют о том, что лечение депрессии у матери может помочь облегчить депрессию у потомства. Результаты исследования матерей с депрессией, получавших лечение, показали, что ремиссия материнской </w:t>
      </w:r>
      <w:r w:rsidR="000A552A" w:rsidRPr="000967AF">
        <w:rPr>
          <w:rFonts w:ascii="Times New Roman" w:hAnsi="Times New Roman" w:cs="Times New Roman"/>
          <w:sz w:val="24"/>
          <w:szCs w:val="24"/>
        </w:rPr>
        <w:lastRenderedPageBreak/>
        <w:t>депрессии ассоциируется со значительным улучшением депрессии у детей.</w:t>
      </w:r>
      <w:r w:rsidR="000A552A" w:rsidRPr="000967AF">
        <w:rPr>
          <w:rFonts w:ascii="Times New Roman" w:hAnsi="Times New Roman" w:cs="Times New Roman"/>
          <w:sz w:val="24"/>
          <w:szCs w:val="24"/>
        </w:rPr>
        <w:br/>
      </w:r>
    </w:p>
    <w:p w:rsidR="000A552A" w:rsidRPr="00573EF6" w:rsidRDefault="000A552A" w:rsidP="000A552A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573EF6">
        <w:rPr>
          <w:rFonts w:ascii="Times New Roman" w:hAnsi="Times New Roman" w:cs="Times New Roman"/>
          <w:b/>
          <w:bCs/>
          <w:sz w:val="24"/>
          <w:szCs w:val="24"/>
        </w:rPr>
        <w:t>Депрессия у мальчиков и девочек. Отличия</w:t>
      </w:r>
    </w:p>
    <w:p w:rsidR="000A552A" w:rsidRPr="00B73D2B" w:rsidRDefault="000A552A" w:rsidP="000A552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967AF">
        <w:rPr>
          <w:rFonts w:ascii="Times New Roman" w:hAnsi="Times New Roman" w:cs="Times New Roman"/>
          <w:sz w:val="24"/>
          <w:szCs w:val="24"/>
        </w:rPr>
        <w:t xml:space="preserve">Депрессия оказывает различное влияние на мозговую активность пациентов мужского и женского пола в определенных областях мозга. Открытие </w:t>
      </w:r>
      <w:proofErr w:type="spellStart"/>
      <w:r w:rsidRPr="000967AF">
        <w:rPr>
          <w:rFonts w:ascii="Times New Roman" w:hAnsi="Times New Roman" w:cs="Times New Roman"/>
          <w:sz w:val="24"/>
          <w:szCs w:val="24"/>
        </w:rPr>
        <w:t>гендерно-специфического</w:t>
      </w:r>
      <w:proofErr w:type="spellEnd"/>
      <w:r w:rsidRPr="000967AF">
        <w:rPr>
          <w:rFonts w:ascii="Times New Roman" w:hAnsi="Times New Roman" w:cs="Times New Roman"/>
          <w:sz w:val="24"/>
          <w:szCs w:val="24"/>
        </w:rPr>
        <w:t xml:space="preserve"> воздействия на деятельность мозга показывает, что девочки-подростки и мальчики-подростки могут испытывать депрессию по-разному. Мужчины и женщины, по-видимому, страдают от депрессии по-разному, и это особенно заметно у подростков. В возрасте 15 лет девочки в два раза чаще страдают депрессией, чем мальчики. Существуют различные возможные причины этого, в том числе проблемы с восприятием своего меняющегося тела, гормональные колебания и генетические факторы, где девочки больше подвержены риску наследования депрессии. Различия между полами накладывает отпечаток и на то, как проявляется расстройство и его последствия. Мужчины более склонны страдать от постоянной депрессии, тогда как у женщин депрессия имеет тенденцию быть </w:t>
      </w:r>
      <w:proofErr w:type="gramStart"/>
      <w:r w:rsidRPr="000967AF">
        <w:rPr>
          <w:rFonts w:ascii="Times New Roman" w:hAnsi="Times New Roman" w:cs="Times New Roman"/>
          <w:sz w:val="24"/>
          <w:szCs w:val="24"/>
        </w:rPr>
        <w:t>более эпизодической</w:t>
      </w:r>
      <w:proofErr w:type="gramEnd"/>
      <w:r w:rsidRPr="000967AF">
        <w:rPr>
          <w:rFonts w:ascii="Times New Roman" w:hAnsi="Times New Roman" w:cs="Times New Roman"/>
          <w:sz w:val="24"/>
          <w:szCs w:val="24"/>
        </w:rPr>
        <w:t xml:space="preserve">. По сравнению с женщинами у депрессивных мужчин также больше шансов пострадать от последствий депрессии, таких как злоупотребление </w:t>
      </w:r>
      <w:proofErr w:type="spellStart"/>
      <w:r w:rsidRPr="000967AF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0967AF">
        <w:rPr>
          <w:rFonts w:ascii="Times New Roman" w:hAnsi="Times New Roman" w:cs="Times New Roman"/>
          <w:sz w:val="24"/>
          <w:szCs w:val="24"/>
        </w:rPr>
        <w:t xml:space="preserve"> веществами и самоубийство. Но женская и соответственно девичья депрессия всё-таки более распространена.</w:t>
      </w:r>
    </w:p>
    <w:p w:rsidR="00D96ACC" w:rsidRPr="00573EF6" w:rsidRDefault="00D96ACC" w:rsidP="00D96ACC">
      <w:pPr>
        <w:pStyle w:val="a3"/>
        <w:shd w:val="clear" w:color="auto" w:fill="FFFFFF"/>
        <w:rPr>
          <w:color w:val="000000"/>
        </w:rPr>
      </w:pPr>
      <w:r w:rsidRPr="00573EF6">
        <w:rPr>
          <w:b/>
          <w:bCs/>
          <w:color w:val="000000"/>
        </w:rPr>
        <w:t>Знаки, сигнализирующие о суицидальном намерении ребёнка.</w:t>
      </w:r>
    </w:p>
    <w:p w:rsidR="00D96ACC" w:rsidRPr="00573EF6" w:rsidRDefault="00D96ACC" w:rsidP="00D96ACC">
      <w:pPr>
        <w:pStyle w:val="a3"/>
        <w:shd w:val="clear" w:color="auto" w:fill="FFFFFF"/>
        <w:rPr>
          <w:color w:val="000000"/>
        </w:rPr>
      </w:pPr>
      <w:proofErr w:type="gramStart"/>
      <w:r w:rsidRPr="00573EF6">
        <w:rPr>
          <w:color w:val="000000"/>
        </w:rPr>
        <w:t>Заметная перемена в обычных манерах поведения;</w:t>
      </w:r>
      <w:r w:rsidRPr="00573EF6">
        <w:rPr>
          <w:color w:val="000000"/>
        </w:rPr>
        <w:br/>
        <w:t>Недостаток сна, повышенная сонливость;</w:t>
      </w:r>
      <w:r w:rsidRPr="00573EF6">
        <w:rPr>
          <w:color w:val="000000"/>
        </w:rPr>
        <w:br/>
        <w:t>Ухудшение, улучшение аппетита;</w:t>
      </w:r>
      <w:r w:rsidRPr="00573EF6">
        <w:rPr>
          <w:color w:val="000000"/>
        </w:rPr>
        <w:br/>
        <w:t>Признаки беспокойства;</w:t>
      </w:r>
      <w:r w:rsidRPr="00573EF6">
        <w:rPr>
          <w:color w:val="000000"/>
        </w:rPr>
        <w:br/>
        <w:t>Признаки вечной усталости;</w:t>
      </w:r>
      <w:r w:rsidRPr="00573EF6">
        <w:rPr>
          <w:color w:val="000000"/>
        </w:rPr>
        <w:br/>
        <w:t>Неряшливый внешний вид или педантичное отношение к внешнему виду;</w:t>
      </w:r>
      <w:r w:rsidRPr="00573EF6">
        <w:rPr>
          <w:color w:val="000000"/>
        </w:rPr>
        <w:br/>
        <w:t>Усиление жалоб на физическое недомогание;</w:t>
      </w:r>
      <w:r w:rsidRPr="00573EF6">
        <w:rPr>
          <w:color w:val="000000"/>
        </w:rPr>
        <w:br/>
        <w:t>Склонность к быстрой перемене настроения;</w:t>
      </w:r>
      <w:r w:rsidRPr="00573EF6">
        <w:rPr>
          <w:color w:val="000000"/>
        </w:rPr>
        <w:br/>
        <w:t>Отдаление от семьи, друзей;</w:t>
      </w:r>
      <w:r w:rsidRPr="00573EF6">
        <w:rPr>
          <w:color w:val="000000"/>
        </w:rPr>
        <w:br/>
        <w:t>Упадок энергии;</w:t>
      </w:r>
      <w:r w:rsidRPr="00573EF6">
        <w:rPr>
          <w:color w:val="000000"/>
        </w:rPr>
        <w:br/>
        <w:t>Отказ от работы в клубах, кружках;</w:t>
      </w:r>
      <w:r w:rsidRPr="00573EF6">
        <w:rPr>
          <w:color w:val="000000"/>
        </w:rPr>
        <w:br/>
        <w:t>Излишний риск в поступках;</w:t>
      </w:r>
      <w:proofErr w:type="gramEnd"/>
      <w:r w:rsidRPr="00573EF6">
        <w:rPr>
          <w:color w:val="000000"/>
        </w:rPr>
        <w:br/>
        <w:t>Поглощённость мыслями о смерти или загробной жизни;</w:t>
      </w:r>
      <w:r w:rsidRPr="00573EF6">
        <w:rPr>
          <w:color w:val="000000"/>
        </w:rPr>
        <w:br/>
        <w:t>Необычные вспышки раздражительности или любвеобильности;</w:t>
      </w:r>
      <w:r w:rsidRPr="00573EF6">
        <w:rPr>
          <w:color w:val="000000"/>
        </w:rPr>
        <w:br/>
        <w:t>Усиленное чувство тревоги;</w:t>
      </w:r>
      <w:r w:rsidRPr="00573EF6">
        <w:rPr>
          <w:color w:val="000000"/>
        </w:rPr>
        <w:br/>
        <w:t>Выраженная безнадёжность;</w:t>
      </w:r>
      <w:r w:rsidRPr="00573EF6">
        <w:rPr>
          <w:color w:val="000000"/>
        </w:rPr>
        <w:br/>
        <w:t>Приобщение к алкоголю, наркотикам, усиление их потребления;</w:t>
      </w:r>
      <w:r w:rsidRPr="00573EF6">
        <w:rPr>
          <w:color w:val="000000"/>
        </w:rPr>
        <w:br/>
        <w:t>Раздача в дар ценного имущества;</w:t>
      </w:r>
      <w:r w:rsidRPr="00573EF6">
        <w:rPr>
          <w:color w:val="000000"/>
        </w:rPr>
        <w:br/>
        <w:t>Приведение в порядок всех дел;</w:t>
      </w:r>
      <w:r w:rsidRPr="00573EF6">
        <w:rPr>
          <w:color w:val="000000"/>
        </w:rPr>
        <w:br/>
        <w:t>Разговоры о собственных похоронах;</w:t>
      </w:r>
      <w:r w:rsidRPr="00573EF6">
        <w:rPr>
          <w:color w:val="000000"/>
        </w:rPr>
        <w:br/>
        <w:t>Составление записки об уходе из жизни;</w:t>
      </w:r>
      <w:r w:rsidRPr="00573EF6">
        <w:rPr>
          <w:color w:val="000000"/>
        </w:rPr>
        <w:br/>
        <w:t>Словесные заявления: «Ненавижу жизнь», «Они пожалеют, о том, что</w:t>
      </w:r>
      <w:r w:rsidRPr="00573EF6">
        <w:rPr>
          <w:color w:val="000000"/>
        </w:rPr>
        <w:br/>
        <w:t>мне сделали», «Не могу больше этого выносить», «Я покончу с собой».</w:t>
      </w:r>
    </w:p>
    <w:p w:rsidR="00573EF6" w:rsidRPr="00573EF6" w:rsidRDefault="00573EF6" w:rsidP="00AC1145">
      <w:pPr>
        <w:pStyle w:val="a3"/>
        <w:shd w:val="clear" w:color="auto" w:fill="FFFFFF"/>
        <w:rPr>
          <w:b/>
          <w:bCs/>
          <w:color w:val="000000"/>
        </w:rPr>
      </w:pPr>
      <w:r w:rsidRPr="00573EF6">
        <w:rPr>
          <w:b/>
          <w:color w:val="000000"/>
        </w:rPr>
        <w:t>Ошибки семейного воспитания, которые могут создать почву для суицидального поведения детей и подростков</w:t>
      </w:r>
    </w:p>
    <w:p w:rsidR="00AC1145" w:rsidRPr="00573EF6" w:rsidRDefault="00AC1145" w:rsidP="00AC1145">
      <w:pPr>
        <w:pStyle w:val="a3"/>
        <w:shd w:val="clear" w:color="auto" w:fill="FFFFFF"/>
        <w:rPr>
          <w:color w:val="000000"/>
        </w:rPr>
      </w:pPr>
      <w:r w:rsidRPr="00573EF6">
        <w:rPr>
          <w:b/>
          <w:bCs/>
          <w:color w:val="000000"/>
        </w:rPr>
        <w:t>ОШИБКА ПЕРВАЯ. Родители вольно или невольно провоцируют в ребёнке чувство вины. «</w:t>
      </w:r>
      <w:r w:rsidRPr="00573EF6">
        <w:rPr>
          <w:color w:val="000000"/>
        </w:rPr>
        <w:t>Ты огорчаешь меня своим поведением и оценками»; «Мы не поедем летом на море, потому что у тебя двойки. Если бы не ты, мы бы прекрасно отдохнули, а ты расстроил все наши планы» и т.п. Если родители не упускают случая, чтобы объяснить своему ребёнку, как сильно он виноват в их плохом настроении, сколько страданий он им доставил, они воспитывают человека, который станет заниматься самоедством. Подросток взвалит всю вину на себя или, в знак протеста, захочет доказать обратное: «Вот я умру, а вы все останетесь виноватыми!».</w:t>
      </w:r>
    </w:p>
    <w:p w:rsidR="00AC1145" w:rsidRPr="00573EF6" w:rsidRDefault="00AC1145" w:rsidP="00AC1145">
      <w:pPr>
        <w:pStyle w:val="a3"/>
        <w:shd w:val="clear" w:color="auto" w:fill="FFFFFF"/>
        <w:rPr>
          <w:color w:val="000000"/>
        </w:rPr>
      </w:pPr>
      <w:r w:rsidRPr="00573EF6">
        <w:rPr>
          <w:b/>
          <w:bCs/>
          <w:color w:val="000000"/>
        </w:rPr>
        <w:lastRenderedPageBreak/>
        <w:t>ОШИБКА ВТОРАЯ. Родители жёстко контролируют поведение, распорядок дня, учёбу и даже настроение ребёнка. </w:t>
      </w:r>
      <w:r w:rsidRPr="00573EF6">
        <w:rPr>
          <w:color w:val="000000"/>
        </w:rPr>
        <w:t>Такие родители берут на себя ответственность за малейшие эмоциональные переживания своего ребёнка. «Он плачет или устал – значит, мы не создали ему комфортных условий». В результате вырастают дети, не умеющие отвечать за себя и последствия своих поступков. В подростковом возрасте чувство беспомощности, возникающее в трудных ситуациях при таком типе воспитания, нередко становится причиной самоубийства.</w:t>
      </w:r>
    </w:p>
    <w:p w:rsidR="00AC1145" w:rsidRPr="00573EF6" w:rsidRDefault="00AC1145" w:rsidP="00AC1145">
      <w:pPr>
        <w:pStyle w:val="a3"/>
        <w:shd w:val="clear" w:color="auto" w:fill="FFFFFF"/>
        <w:rPr>
          <w:color w:val="000000"/>
        </w:rPr>
      </w:pPr>
      <w:r w:rsidRPr="00573EF6">
        <w:rPr>
          <w:b/>
          <w:bCs/>
          <w:color w:val="000000"/>
        </w:rPr>
        <w:t>ОШИБКА ТРЕТЬЯ. Родители относятся к ребёнку, как к своей последней игрушке. </w:t>
      </w:r>
      <w:r w:rsidRPr="00573EF6">
        <w:rPr>
          <w:color w:val="000000"/>
        </w:rPr>
        <w:t>«Зачем ему учиться – он ещё такой маленький? Зачем ему заниматься спортом – он такой слабый? Зато он такой славный!». Это приводит к тому, что дети не научаются предвосхищать и планировать события, ставить себе цели и идти к ним.</w:t>
      </w:r>
    </w:p>
    <w:p w:rsidR="00AC1145" w:rsidRPr="00573EF6" w:rsidRDefault="00AC1145" w:rsidP="00AC1145">
      <w:pPr>
        <w:pStyle w:val="a3"/>
        <w:shd w:val="clear" w:color="auto" w:fill="FFFFFF"/>
        <w:rPr>
          <w:color w:val="000000"/>
        </w:rPr>
      </w:pPr>
      <w:r w:rsidRPr="00573EF6">
        <w:rPr>
          <w:b/>
          <w:bCs/>
          <w:color w:val="000000"/>
        </w:rPr>
        <w:t>ОШИБКА ЧЕТВЕРТАЯ. Родители стараются объяснять все события в жизни ребёнка внешними причинами, игнорируя возможность самого человека быть хозяином своей судьбы и чувств. </w:t>
      </w:r>
      <w:r w:rsidRPr="00573EF6">
        <w:rPr>
          <w:color w:val="000000"/>
        </w:rPr>
        <w:t>Подобное воспитание порождает зависимость эмоциональных состояний от внешней среды и полное неумение справляться с трудностями самостоятельно.</w:t>
      </w:r>
    </w:p>
    <w:p w:rsidR="00AC1145" w:rsidRPr="00573EF6" w:rsidRDefault="00AC1145" w:rsidP="00AC1145">
      <w:pPr>
        <w:pStyle w:val="a3"/>
        <w:shd w:val="clear" w:color="auto" w:fill="FFFFFF"/>
        <w:rPr>
          <w:color w:val="000000"/>
        </w:rPr>
      </w:pPr>
      <w:r w:rsidRPr="00573EF6">
        <w:rPr>
          <w:b/>
          <w:bCs/>
          <w:color w:val="000000"/>
        </w:rPr>
        <w:t>ОШИБКА ПЯТАЯ. Родители постоянно оберегают ребёнка от ошибок. </w:t>
      </w:r>
      <w:r w:rsidRPr="00573EF6">
        <w:rPr>
          <w:color w:val="000000"/>
        </w:rPr>
        <w:t xml:space="preserve">В результате мотивация избегания станет доминировать у него </w:t>
      </w:r>
      <w:proofErr w:type="gramStart"/>
      <w:r w:rsidRPr="00573EF6">
        <w:rPr>
          <w:color w:val="000000"/>
        </w:rPr>
        <w:t>над</w:t>
      </w:r>
      <w:proofErr w:type="gramEnd"/>
      <w:r w:rsidRPr="00573EF6">
        <w:rPr>
          <w:color w:val="000000"/>
        </w:rPr>
        <w:t xml:space="preserve"> мотиваций достижения. Одни люди, как известно, стремятся достигнуть большего, а другие – боятся совершить ошибку. Страх ошибки приводит к потере перспективного взгляда на будущее и, как следствие, потере смысла жизни.</w:t>
      </w:r>
    </w:p>
    <w:p w:rsidR="007B5DC7" w:rsidRDefault="007B5DC7"/>
    <w:p w:rsidR="00573EF6" w:rsidRDefault="00573EF6" w:rsidP="007B5D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b/>
          <w:bCs/>
          <w:color w:val="428BCA"/>
          <w:sz w:val="28"/>
          <w:szCs w:val="28"/>
        </w:rPr>
      </w:pPr>
      <w:bookmarkStart w:id="0" w:name="OLE_LINK14"/>
    </w:p>
    <w:p w:rsidR="00573EF6" w:rsidRDefault="00573EF6" w:rsidP="007B5D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b/>
          <w:bCs/>
          <w:color w:val="428BCA"/>
          <w:sz w:val="28"/>
          <w:szCs w:val="28"/>
        </w:rPr>
      </w:pPr>
    </w:p>
    <w:p w:rsidR="00573EF6" w:rsidRDefault="00573EF6" w:rsidP="007B5D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b/>
          <w:bCs/>
          <w:color w:val="428BCA"/>
          <w:sz w:val="28"/>
          <w:szCs w:val="28"/>
        </w:rPr>
      </w:pPr>
    </w:p>
    <w:p w:rsidR="00573EF6" w:rsidRDefault="00573EF6" w:rsidP="007B5D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b/>
          <w:bCs/>
          <w:color w:val="428BCA"/>
          <w:sz w:val="28"/>
          <w:szCs w:val="28"/>
        </w:rPr>
      </w:pPr>
    </w:p>
    <w:p w:rsidR="00573EF6" w:rsidRDefault="00573EF6" w:rsidP="007B5D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b/>
          <w:bCs/>
          <w:color w:val="428BCA"/>
          <w:sz w:val="28"/>
          <w:szCs w:val="28"/>
        </w:rPr>
      </w:pPr>
    </w:p>
    <w:p w:rsidR="00573EF6" w:rsidRDefault="00573EF6" w:rsidP="007B5D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b/>
          <w:bCs/>
          <w:color w:val="428BCA"/>
          <w:sz w:val="28"/>
          <w:szCs w:val="28"/>
        </w:rPr>
      </w:pPr>
    </w:p>
    <w:p w:rsidR="00573EF6" w:rsidRDefault="00573EF6" w:rsidP="007B5D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b/>
          <w:bCs/>
          <w:color w:val="428BCA"/>
          <w:sz w:val="28"/>
          <w:szCs w:val="28"/>
        </w:rPr>
      </w:pPr>
    </w:p>
    <w:p w:rsidR="00573EF6" w:rsidRDefault="00573EF6" w:rsidP="007B5D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b/>
          <w:bCs/>
          <w:color w:val="428BCA"/>
          <w:sz w:val="28"/>
          <w:szCs w:val="28"/>
        </w:rPr>
      </w:pPr>
    </w:p>
    <w:p w:rsidR="00573EF6" w:rsidRDefault="00573EF6" w:rsidP="007B5D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b/>
          <w:bCs/>
          <w:color w:val="428BCA"/>
          <w:sz w:val="28"/>
          <w:szCs w:val="28"/>
        </w:rPr>
      </w:pPr>
    </w:p>
    <w:bookmarkEnd w:id="0"/>
    <w:p w:rsidR="00573EF6" w:rsidRDefault="00573EF6" w:rsidP="007B5D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alatino Linotype" w:hAnsi="Palatino Linotype"/>
          <w:b/>
          <w:bCs/>
          <w:color w:val="428BCA"/>
          <w:sz w:val="28"/>
          <w:szCs w:val="28"/>
        </w:rPr>
      </w:pPr>
    </w:p>
    <w:sectPr w:rsidR="00573EF6" w:rsidSect="00F87B59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EC"/>
    <w:multiLevelType w:val="multilevel"/>
    <w:tmpl w:val="5088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243B2"/>
    <w:multiLevelType w:val="multilevel"/>
    <w:tmpl w:val="69C8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52BE3"/>
    <w:multiLevelType w:val="multilevel"/>
    <w:tmpl w:val="9D7A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E0394"/>
    <w:multiLevelType w:val="multilevel"/>
    <w:tmpl w:val="0D66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53881"/>
    <w:multiLevelType w:val="multilevel"/>
    <w:tmpl w:val="E664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113B25"/>
    <w:multiLevelType w:val="multilevel"/>
    <w:tmpl w:val="7736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30983"/>
    <w:multiLevelType w:val="multilevel"/>
    <w:tmpl w:val="16A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E535D"/>
    <w:multiLevelType w:val="multilevel"/>
    <w:tmpl w:val="AB1C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8390F"/>
    <w:multiLevelType w:val="multilevel"/>
    <w:tmpl w:val="51BA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086041"/>
    <w:multiLevelType w:val="multilevel"/>
    <w:tmpl w:val="AC46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8C5099"/>
    <w:multiLevelType w:val="multilevel"/>
    <w:tmpl w:val="82C6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52A"/>
    <w:rsid w:val="00002C99"/>
    <w:rsid w:val="000A552A"/>
    <w:rsid w:val="0024357B"/>
    <w:rsid w:val="00392391"/>
    <w:rsid w:val="004E47D5"/>
    <w:rsid w:val="00573EF6"/>
    <w:rsid w:val="005E1B1B"/>
    <w:rsid w:val="0065126B"/>
    <w:rsid w:val="006646DA"/>
    <w:rsid w:val="007B5DC7"/>
    <w:rsid w:val="00AB3D77"/>
    <w:rsid w:val="00AC1145"/>
    <w:rsid w:val="00C57175"/>
    <w:rsid w:val="00CD4AA3"/>
    <w:rsid w:val="00D96ACC"/>
    <w:rsid w:val="00EC18D8"/>
    <w:rsid w:val="00F8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2A"/>
  </w:style>
  <w:style w:type="paragraph" w:styleId="1">
    <w:name w:val="heading 1"/>
    <w:basedOn w:val="a"/>
    <w:next w:val="a"/>
    <w:link w:val="10"/>
    <w:uiPriority w:val="9"/>
    <w:qFormat/>
    <w:rsid w:val="00651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A55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A55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55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55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0A5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5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6512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1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3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2025-04-01T22:53:00Z</cp:lastPrinted>
  <dcterms:created xsi:type="dcterms:W3CDTF">2020-03-22T13:56:00Z</dcterms:created>
  <dcterms:modified xsi:type="dcterms:W3CDTF">2025-04-01T22:57:00Z</dcterms:modified>
</cp:coreProperties>
</file>